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48" w:rsidRDefault="00731748" w:rsidP="00731748">
      <w:pPr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731748" w:rsidRDefault="000D27C8" w:rsidP="000D27C8">
      <w:pPr>
        <w:tabs>
          <w:tab w:val="left" w:pos="1305"/>
          <w:tab w:val="center" w:pos="42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AVISO D</w:t>
      </w:r>
      <w:r w:rsidR="009C6E3B">
        <w:rPr>
          <w:b/>
          <w:sz w:val="24"/>
          <w:szCs w:val="24"/>
        </w:rPr>
        <w:t>E AUDIÊNCIA PÚBLICA Nº 001</w:t>
      </w:r>
      <w:r>
        <w:rPr>
          <w:b/>
          <w:sz w:val="24"/>
          <w:szCs w:val="24"/>
        </w:rPr>
        <w:t>/2017</w:t>
      </w:r>
    </w:p>
    <w:p w:rsidR="00C339AE" w:rsidRDefault="00C339AE" w:rsidP="000D27C8">
      <w:pPr>
        <w:tabs>
          <w:tab w:val="left" w:pos="1305"/>
          <w:tab w:val="center" w:pos="4252"/>
        </w:tabs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TECNOLOGIA EDUCACIONAL</w:t>
      </w:r>
    </w:p>
    <w:p w:rsidR="000D27C8" w:rsidRDefault="000D27C8" w:rsidP="000D27C8">
      <w:pPr>
        <w:tabs>
          <w:tab w:val="left" w:pos="1305"/>
          <w:tab w:val="center" w:pos="4252"/>
        </w:tabs>
        <w:jc w:val="center"/>
        <w:rPr>
          <w:b/>
          <w:sz w:val="24"/>
          <w:szCs w:val="24"/>
        </w:rPr>
      </w:pPr>
    </w:p>
    <w:p w:rsidR="000D27C8" w:rsidRDefault="000D27C8" w:rsidP="0025132A">
      <w:pPr>
        <w:tabs>
          <w:tab w:val="left" w:pos="1305"/>
          <w:tab w:val="center" w:pos="3828"/>
        </w:tabs>
        <w:rPr>
          <w:sz w:val="24"/>
          <w:szCs w:val="24"/>
        </w:rPr>
      </w:pPr>
      <w:r>
        <w:rPr>
          <w:b/>
          <w:sz w:val="24"/>
          <w:szCs w:val="24"/>
        </w:rPr>
        <w:tab/>
        <w:t>O Ministério da Educação - MEC</w:t>
      </w:r>
      <w:r>
        <w:rPr>
          <w:sz w:val="24"/>
          <w:szCs w:val="24"/>
        </w:rPr>
        <w:t xml:space="preserve">, em um trabalho integrado entre as </w:t>
      </w:r>
      <w:r>
        <w:rPr>
          <w:b/>
          <w:sz w:val="24"/>
          <w:szCs w:val="24"/>
        </w:rPr>
        <w:t xml:space="preserve">Secretaria de Educação Básica - SEB, Secretaria de Educação Continuada, Alfabetização, Diversidade e Inclusão - SECADI </w:t>
      </w:r>
      <w:r w:rsidRPr="000D27C8">
        <w:rPr>
          <w:sz w:val="24"/>
          <w:szCs w:val="24"/>
        </w:rPr>
        <w:t>e o</w:t>
      </w:r>
      <w:r>
        <w:rPr>
          <w:b/>
          <w:sz w:val="24"/>
          <w:szCs w:val="24"/>
        </w:rPr>
        <w:t xml:space="preserve"> Fundo Nacional de Desenvolvimento da Educação – FNDE</w:t>
      </w:r>
      <w:r>
        <w:rPr>
          <w:sz w:val="24"/>
          <w:szCs w:val="24"/>
        </w:rPr>
        <w:t>, torna público</w:t>
      </w:r>
      <w:r w:rsidR="00C339AE">
        <w:rPr>
          <w:sz w:val="24"/>
          <w:szCs w:val="24"/>
        </w:rPr>
        <w:t xml:space="preserve"> que realizará Audiência Pública para </w:t>
      </w:r>
      <w:r w:rsidR="00C339AE" w:rsidRPr="002B0759">
        <w:rPr>
          <w:sz w:val="24"/>
          <w:szCs w:val="24"/>
          <w:u w:val="single"/>
        </w:rPr>
        <w:t>divulgação da nova metodologia e dos novos procedimentos relativos à qualificação de tecnologias educacionais destinadas às redes públicas de educação básica.</w:t>
      </w:r>
    </w:p>
    <w:p w:rsidR="00C339AE" w:rsidRDefault="00C339AE" w:rsidP="000D27C8">
      <w:pPr>
        <w:tabs>
          <w:tab w:val="left" w:pos="1305"/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Durante a Audiência, os participantes presentes poderão </w:t>
      </w:r>
      <w:r w:rsidR="00CF4950">
        <w:rPr>
          <w:sz w:val="24"/>
          <w:szCs w:val="24"/>
        </w:rPr>
        <w:t>solicitar esclarecimentos sobre o</w:t>
      </w:r>
      <w:r w:rsidR="0025132A">
        <w:rPr>
          <w:sz w:val="24"/>
          <w:szCs w:val="24"/>
        </w:rPr>
        <w:t>s</w:t>
      </w:r>
      <w:r w:rsidR="00CF4950">
        <w:rPr>
          <w:sz w:val="24"/>
          <w:szCs w:val="24"/>
        </w:rPr>
        <w:t xml:space="preserve"> </w:t>
      </w:r>
      <w:r w:rsidR="0025132A">
        <w:rPr>
          <w:sz w:val="24"/>
          <w:szCs w:val="24"/>
        </w:rPr>
        <w:t>tópicos</w:t>
      </w:r>
      <w:r w:rsidR="00CF4950">
        <w:rPr>
          <w:sz w:val="24"/>
          <w:szCs w:val="24"/>
        </w:rPr>
        <w:t xml:space="preserve"> apresentado</w:t>
      </w:r>
      <w:r w:rsidR="0025132A">
        <w:rPr>
          <w:sz w:val="24"/>
          <w:szCs w:val="24"/>
        </w:rPr>
        <w:t>s</w:t>
      </w:r>
      <w:r w:rsidR="00CF4950">
        <w:rPr>
          <w:sz w:val="24"/>
          <w:szCs w:val="24"/>
        </w:rPr>
        <w:t>.</w:t>
      </w:r>
    </w:p>
    <w:p w:rsidR="00731748" w:rsidRDefault="00CF4950" w:rsidP="00CF4950">
      <w:pPr>
        <w:tabs>
          <w:tab w:val="left" w:pos="1305"/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5132A" w:rsidRPr="006654FD" w:rsidRDefault="0025132A" w:rsidP="006654FD">
      <w:pPr>
        <w:pStyle w:val="SemEspaamento"/>
      </w:pPr>
      <w:r w:rsidRPr="006654FD">
        <w:t>Data e Local</w:t>
      </w:r>
    </w:p>
    <w:p w:rsidR="00CF4950" w:rsidRDefault="00CF4950" w:rsidP="00CF4950">
      <w:pPr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Data: 21 de dezembro de 2017</w:t>
      </w:r>
    </w:p>
    <w:p w:rsidR="00CF4950" w:rsidRDefault="0025132A" w:rsidP="00CF4950">
      <w:pPr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Horário: 14:0</w:t>
      </w:r>
      <w:r w:rsidR="00C97725">
        <w:rPr>
          <w:b/>
          <w:sz w:val="24"/>
          <w:szCs w:val="24"/>
        </w:rPr>
        <w:t>0 às 16</w:t>
      </w:r>
      <w:r w:rsidR="00CF4950">
        <w:rPr>
          <w:b/>
          <w:sz w:val="24"/>
          <w:szCs w:val="24"/>
        </w:rPr>
        <w:t>:</w:t>
      </w:r>
      <w:r w:rsidR="002911B3">
        <w:rPr>
          <w:b/>
          <w:sz w:val="24"/>
          <w:szCs w:val="24"/>
        </w:rPr>
        <w:t>0</w:t>
      </w:r>
      <w:r w:rsidR="00CF4950">
        <w:rPr>
          <w:b/>
          <w:sz w:val="24"/>
          <w:szCs w:val="24"/>
        </w:rPr>
        <w:t>0</w:t>
      </w:r>
    </w:p>
    <w:p w:rsidR="00CF4950" w:rsidRDefault="00CF4950" w:rsidP="00CF4950">
      <w:pPr>
        <w:tabs>
          <w:tab w:val="left" w:pos="1305"/>
          <w:tab w:val="center" w:pos="4252"/>
        </w:tabs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  <w:r>
        <w:rPr>
          <w:sz w:val="24"/>
          <w:szCs w:val="24"/>
        </w:rPr>
        <w:t>Auditório do Fundo Nacional de Desenvolvimento da Educação – FNDE</w:t>
      </w:r>
    </w:p>
    <w:p w:rsidR="00CF4950" w:rsidRDefault="0025132A" w:rsidP="00CF4950">
      <w:pPr>
        <w:tabs>
          <w:tab w:val="left" w:pos="1305"/>
          <w:tab w:val="center" w:pos="4252"/>
        </w:tabs>
        <w:jc w:val="left"/>
        <w:rPr>
          <w:sz w:val="24"/>
          <w:szCs w:val="24"/>
        </w:rPr>
      </w:pPr>
      <w:r>
        <w:rPr>
          <w:sz w:val="24"/>
          <w:szCs w:val="24"/>
        </w:rPr>
        <w:t>SBS, Quadra 02 – Bloco F – Edifício FNDE, 1º subsolo – Brasília/DF</w:t>
      </w:r>
    </w:p>
    <w:p w:rsidR="00F76301" w:rsidRPr="009946ED" w:rsidRDefault="009946ED" w:rsidP="00CF4950">
      <w:pPr>
        <w:tabs>
          <w:tab w:val="left" w:pos="1305"/>
          <w:tab w:val="center" w:pos="4252"/>
        </w:tabs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Opção - </w:t>
      </w:r>
      <w:r w:rsidRPr="009946ED">
        <w:rPr>
          <w:sz w:val="24"/>
          <w:szCs w:val="24"/>
        </w:rPr>
        <w:t xml:space="preserve">Transmissão pelo Canal do FNDE no </w:t>
      </w:r>
      <w:proofErr w:type="spellStart"/>
      <w:r w:rsidRPr="009946ED"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>.</w:t>
      </w:r>
    </w:p>
    <w:p w:rsidR="0025132A" w:rsidRDefault="0025132A" w:rsidP="00CF4950">
      <w:pPr>
        <w:tabs>
          <w:tab w:val="left" w:pos="1305"/>
          <w:tab w:val="center" w:pos="4252"/>
        </w:tabs>
        <w:jc w:val="left"/>
        <w:rPr>
          <w:sz w:val="24"/>
          <w:szCs w:val="24"/>
        </w:rPr>
      </w:pPr>
    </w:p>
    <w:p w:rsidR="0025132A" w:rsidRDefault="0025132A" w:rsidP="0025132A">
      <w:pPr>
        <w:pStyle w:val="PargrafodaLista"/>
        <w:numPr>
          <w:ilvl w:val="0"/>
          <w:numId w:val="1"/>
        </w:numPr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Agenda da Audiência</w:t>
      </w:r>
    </w:p>
    <w:tbl>
      <w:tblPr>
        <w:tblStyle w:val="Tabelacomgrade"/>
        <w:tblW w:w="8647" w:type="dxa"/>
        <w:tblInd w:w="-5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25132A" w:rsidTr="002B0759">
        <w:tc>
          <w:tcPr>
            <w:tcW w:w="1701" w:type="dxa"/>
          </w:tcPr>
          <w:p w:rsidR="0025132A" w:rsidRDefault="0025132A" w:rsidP="002B0759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6946" w:type="dxa"/>
          </w:tcPr>
          <w:p w:rsidR="0025132A" w:rsidRPr="0025132A" w:rsidRDefault="0025132A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 de presença e identificação</w:t>
            </w:r>
          </w:p>
        </w:tc>
      </w:tr>
      <w:tr w:rsidR="0025132A" w:rsidTr="002B0759">
        <w:tc>
          <w:tcPr>
            <w:tcW w:w="1701" w:type="dxa"/>
          </w:tcPr>
          <w:p w:rsidR="0025132A" w:rsidRDefault="0025132A" w:rsidP="002B0759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14:15</w:t>
            </w:r>
          </w:p>
        </w:tc>
        <w:tc>
          <w:tcPr>
            <w:tcW w:w="6946" w:type="dxa"/>
          </w:tcPr>
          <w:p w:rsidR="0025132A" w:rsidRPr="0025132A" w:rsidRDefault="0025132A" w:rsidP="0025132A">
            <w:pPr>
              <w:pStyle w:val="PargrafodaLista"/>
              <w:tabs>
                <w:tab w:val="left" w:pos="31"/>
                <w:tab w:val="left" w:pos="1873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Pr="0025132A">
              <w:rPr>
                <w:sz w:val="24"/>
                <w:szCs w:val="24"/>
              </w:rPr>
              <w:t>Abertura da audiência</w:t>
            </w:r>
            <w:r>
              <w:rPr>
                <w:sz w:val="24"/>
                <w:szCs w:val="24"/>
              </w:rPr>
              <w:t xml:space="preserve"> – Fundamentação</w:t>
            </w:r>
            <w:r w:rsidR="00203D9F">
              <w:rPr>
                <w:sz w:val="24"/>
                <w:szCs w:val="24"/>
              </w:rPr>
              <w:t xml:space="preserve"> legal</w:t>
            </w:r>
            <w:r>
              <w:rPr>
                <w:sz w:val="24"/>
                <w:szCs w:val="24"/>
              </w:rPr>
              <w:t xml:space="preserve"> e contextualização da qualificação de tecnologias educacionais com o Programa Inovação Educação Conectada</w:t>
            </w:r>
          </w:p>
        </w:tc>
      </w:tr>
      <w:tr w:rsidR="0025132A" w:rsidTr="002B0759">
        <w:tc>
          <w:tcPr>
            <w:tcW w:w="1701" w:type="dxa"/>
          </w:tcPr>
          <w:p w:rsidR="0025132A" w:rsidRDefault="0025132A" w:rsidP="002B0759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14:30</w:t>
            </w:r>
          </w:p>
        </w:tc>
        <w:tc>
          <w:tcPr>
            <w:tcW w:w="6946" w:type="dxa"/>
          </w:tcPr>
          <w:p w:rsidR="0025132A" w:rsidRPr="0025132A" w:rsidRDefault="001657E0" w:rsidP="005642BE">
            <w:pPr>
              <w:pStyle w:val="PargrafodaLista"/>
              <w:tabs>
                <w:tab w:val="left" w:pos="1305"/>
                <w:tab w:val="center" w:pos="425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da nova metodologia – objetivo, conceitos, tipologias tecnológicas, categorias educacionais, procedimento de inscrição, opções para submissão de uma ou mais tecnologias</w:t>
            </w:r>
            <w:r w:rsidR="00B86F1B">
              <w:rPr>
                <w:sz w:val="24"/>
                <w:szCs w:val="24"/>
              </w:rPr>
              <w:t xml:space="preserve"> – cadastramento integrado, procedimentos de avaliação das tecnologias – remota e presencial, procedimentos da avaliação presencial/ em cada UF</w:t>
            </w:r>
          </w:p>
        </w:tc>
      </w:tr>
      <w:tr w:rsidR="0025132A" w:rsidTr="002B0759">
        <w:tc>
          <w:tcPr>
            <w:tcW w:w="1701" w:type="dxa"/>
          </w:tcPr>
          <w:p w:rsidR="0025132A" w:rsidRDefault="00B86F1B" w:rsidP="00226498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16:</w:t>
            </w:r>
            <w:r w:rsidR="00226498">
              <w:rPr>
                <w:b/>
                <w:sz w:val="24"/>
                <w:szCs w:val="24"/>
              </w:rPr>
              <w:t>00</w:t>
            </w:r>
            <w:r w:rsidR="002B0759">
              <w:rPr>
                <w:b/>
                <w:sz w:val="24"/>
                <w:szCs w:val="24"/>
              </w:rPr>
              <w:t xml:space="preserve"> e intervalo concomitante</w:t>
            </w:r>
          </w:p>
        </w:tc>
        <w:tc>
          <w:tcPr>
            <w:tcW w:w="6946" w:type="dxa"/>
          </w:tcPr>
          <w:p w:rsidR="0025132A" w:rsidRDefault="00B86F1B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Coleta de pedidos de esclarecimentos e organização</w:t>
            </w:r>
            <w:r w:rsidR="00203D9F">
              <w:rPr>
                <w:sz w:val="24"/>
                <w:szCs w:val="24"/>
              </w:rPr>
              <w:t xml:space="preserve"> das perguntas por tópico apresentado:</w:t>
            </w:r>
          </w:p>
          <w:p w:rsidR="00203D9F" w:rsidRDefault="00203D9F" w:rsidP="00203D9F">
            <w:pPr>
              <w:pStyle w:val="PargrafodaLista"/>
              <w:numPr>
                <w:ilvl w:val="0"/>
                <w:numId w:val="2"/>
              </w:numPr>
              <w:tabs>
                <w:tab w:val="left" w:pos="1305"/>
                <w:tab w:val="center" w:pos="4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Fundamentação e contexto/Programa Educação Conectada;</w:t>
            </w:r>
          </w:p>
          <w:p w:rsidR="00203D9F" w:rsidRDefault="00203D9F" w:rsidP="00203D9F">
            <w:pPr>
              <w:pStyle w:val="PargrafodaLista"/>
              <w:numPr>
                <w:ilvl w:val="0"/>
                <w:numId w:val="2"/>
              </w:numPr>
              <w:tabs>
                <w:tab w:val="left" w:pos="1305"/>
                <w:tab w:val="center" w:pos="4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Objetivos, conceitos, tipologias tecnológicas, categorias educacionais contempladas;</w:t>
            </w:r>
          </w:p>
          <w:p w:rsidR="00203D9F" w:rsidRDefault="00203D9F" w:rsidP="00203D9F">
            <w:pPr>
              <w:pStyle w:val="PargrafodaLista"/>
              <w:numPr>
                <w:ilvl w:val="0"/>
                <w:numId w:val="2"/>
              </w:numPr>
              <w:tabs>
                <w:tab w:val="left" w:pos="1305"/>
                <w:tab w:val="center" w:pos="4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Procedimento</w:t>
            </w:r>
            <w:r w:rsidR="0078213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</w:t>
            </w:r>
            <w:r w:rsidR="00782133">
              <w:rPr>
                <w:sz w:val="24"/>
                <w:szCs w:val="24"/>
              </w:rPr>
              <w:t>para</w:t>
            </w:r>
            <w:r>
              <w:rPr>
                <w:sz w:val="24"/>
                <w:szCs w:val="24"/>
              </w:rPr>
              <w:t xml:space="preserve"> inscrição</w:t>
            </w:r>
            <w:r w:rsidR="009946ED">
              <w:rPr>
                <w:sz w:val="24"/>
                <w:szCs w:val="24"/>
              </w:rPr>
              <w:t xml:space="preserve"> e </w:t>
            </w:r>
            <w:proofErr w:type="spellStart"/>
            <w:r w:rsidR="009946ED">
              <w:rPr>
                <w:sz w:val="24"/>
                <w:szCs w:val="24"/>
              </w:rPr>
              <w:t>reinscrição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C97725" w:rsidRDefault="00203D9F" w:rsidP="00C97725">
            <w:pPr>
              <w:pStyle w:val="PargrafodaLista"/>
              <w:numPr>
                <w:ilvl w:val="0"/>
                <w:numId w:val="2"/>
              </w:numPr>
              <w:tabs>
                <w:tab w:val="left" w:pos="1305"/>
                <w:tab w:val="center" w:pos="4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</w:t>
            </w:r>
            <w:r w:rsidR="009946ED">
              <w:rPr>
                <w:sz w:val="24"/>
                <w:szCs w:val="24"/>
              </w:rPr>
              <w:t>cedimento de avaliação: triagem, tecnologias físicas, tecnologias digitais</w:t>
            </w:r>
            <w:r w:rsidR="00226498">
              <w:rPr>
                <w:sz w:val="24"/>
                <w:szCs w:val="24"/>
              </w:rPr>
              <w:t>.</w:t>
            </w:r>
          </w:p>
          <w:p w:rsidR="00C97725" w:rsidRPr="00C97725" w:rsidRDefault="00C97725" w:rsidP="00C97725">
            <w:pPr>
              <w:pStyle w:val="PargrafodaLista"/>
              <w:numPr>
                <w:ilvl w:val="0"/>
                <w:numId w:val="2"/>
              </w:numPr>
              <w:tabs>
                <w:tab w:val="left" w:pos="1305"/>
                <w:tab w:val="center" w:pos="4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Esclarecimentos e encerramento</w:t>
            </w:r>
          </w:p>
          <w:p w:rsidR="00203D9F" w:rsidRPr="0025132A" w:rsidRDefault="00203D9F" w:rsidP="00226498">
            <w:pPr>
              <w:pStyle w:val="PargrafodaLista"/>
              <w:tabs>
                <w:tab w:val="left" w:pos="1305"/>
                <w:tab w:val="center" w:pos="4252"/>
              </w:tabs>
              <w:rPr>
                <w:sz w:val="24"/>
                <w:szCs w:val="24"/>
              </w:rPr>
            </w:pPr>
          </w:p>
        </w:tc>
      </w:tr>
    </w:tbl>
    <w:p w:rsidR="0025132A" w:rsidRDefault="0025132A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2B0759" w:rsidRDefault="00CD11E0" w:rsidP="00226498">
      <w:pPr>
        <w:pStyle w:val="PargrafodaLista"/>
        <w:tabs>
          <w:tab w:val="left" w:pos="1305"/>
          <w:tab w:val="center" w:pos="4252"/>
        </w:tabs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Obs. </w:t>
      </w:r>
      <w:r>
        <w:rPr>
          <w:sz w:val="24"/>
          <w:szCs w:val="24"/>
        </w:rPr>
        <w:t xml:space="preserve">Os horários e a dinâmica da Audiência poderão ser modificados pelo </w:t>
      </w:r>
      <w:r w:rsidR="00226498">
        <w:rPr>
          <w:sz w:val="24"/>
          <w:szCs w:val="24"/>
        </w:rPr>
        <w:t>Coordenador</w:t>
      </w:r>
      <w:r>
        <w:rPr>
          <w:sz w:val="24"/>
          <w:szCs w:val="24"/>
        </w:rPr>
        <w:t xml:space="preserve"> da </w:t>
      </w:r>
      <w:r w:rsidR="00226498">
        <w:rPr>
          <w:sz w:val="24"/>
          <w:szCs w:val="24"/>
        </w:rPr>
        <w:t>Audiência</w:t>
      </w:r>
      <w:r>
        <w:rPr>
          <w:sz w:val="24"/>
          <w:szCs w:val="24"/>
        </w:rPr>
        <w:t xml:space="preserve"> segundo a conveniência e o andamento do evento, sobretudo para atingir o objetivo pretendido e esclarecer as dúvidas levantadas.</w:t>
      </w:r>
    </w:p>
    <w:p w:rsidR="00CD11E0" w:rsidRDefault="00CD11E0" w:rsidP="002B0759">
      <w:pPr>
        <w:pStyle w:val="PargrafodaLista"/>
        <w:tabs>
          <w:tab w:val="left" w:pos="1305"/>
          <w:tab w:val="center" w:pos="4252"/>
        </w:tabs>
        <w:ind w:left="0"/>
        <w:jc w:val="left"/>
        <w:rPr>
          <w:sz w:val="24"/>
          <w:szCs w:val="24"/>
        </w:rPr>
      </w:pPr>
    </w:p>
    <w:p w:rsidR="00CD11E0" w:rsidRPr="006654FD" w:rsidRDefault="00CD11E0" w:rsidP="006654FD">
      <w:pPr>
        <w:pStyle w:val="Ttulo1"/>
        <w:numPr>
          <w:ilvl w:val="0"/>
          <w:numId w:val="1"/>
        </w:numPr>
      </w:pPr>
      <w:r w:rsidRPr="006654FD">
        <w:t>Forma de participação</w:t>
      </w:r>
    </w:p>
    <w:p w:rsidR="006654FD" w:rsidRPr="006654FD" w:rsidRDefault="00CD11E0" w:rsidP="006654FD">
      <w:pPr>
        <w:pStyle w:val="PargrafodaLista"/>
        <w:numPr>
          <w:ilvl w:val="1"/>
          <w:numId w:val="1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6654FD">
        <w:rPr>
          <w:sz w:val="24"/>
          <w:szCs w:val="24"/>
        </w:rPr>
        <w:t>Esta Audiência Pública será aberta a qualquer interessado;</w:t>
      </w:r>
      <w:r w:rsidR="006654FD" w:rsidRPr="006654FD">
        <w:rPr>
          <w:sz w:val="24"/>
          <w:szCs w:val="24"/>
        </w:rPr>
        <w:t xml:space="preserve"> </w:t>
      </w:r>
    </w:p>
    <w:p w:rsidR="006654FD" w:rsidRDefault="00CD11E0" w:rsidP="006654FD">
      <w:pPr>
        <w:pStyle w:val="PargrafodaLista"/>
        <w:numPr>
          <w:ilvl w:val="1"/>
          <w:numId w:val="1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6654FD">
        <w:rPr>
          <w:sz w:val="24"/>
          <w:szCs w:val="24"/>
        </w:rPr>
        <w:t>Cada inscrito que solicitou esclarecimentos sobre um ou mais tópicos, obedecendo a ordem de inscrição, disporá de cinco minutos para manifestação, podendo reformular ou complementar a manifestação no tempo adicional de dois minutos. Não serão permitidos apartes;</w:t>
      </w:r>
    </w:p>
    <w:p w:rsidR="006654FD" w:rsidRDefault="00CD11E0" w:rsidP="006654FD">
      <w:pPr>
        <w:pStyle w:val="PargrafodaLista"/>
        <w:numPr>
          <w:ilvl w:val="1"/>
          <w:numId w:val="1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6654FD">
        <w:rPr>
          <w:sz w:val="24"/>
          <w:szCs w:val="24"/>
        </w:rPr>
        <w:t xml:space="preserve">O </w:t>
      </w:r>
      <w:r w:rsidR="00226498">
        <w:rPr>
          <w:sz w:val="24"/>
          <w:szCs w:val="24"/>
        </w:rPr>
        <w:t>Coordenador</w:t>
      </w:r>
      <w:r w:rsidRPr="006654FD">
        <w:rPr>
          <w:sz w:val="24"/>
          <w:szCs w:val="24"/>
        </w:rPr>
        <w:t xml:space="preserve"> e demais integrantes da Mesa poderão fazer perguntas aos inscritos para obtenção de esclarecimentos adicionais, eventualmente necessários;</w:t>
      </w:r>
      <w:r w:rsidR="006654FD" w:rsidRPr="006654FD">
        <w:rPr>
          <w:sz w:val="24"/>
          <w:szCs w:val="24"/>
        </w:rPr>
        <w:t xml:space="preserve"> </w:t>
      </w:r>
    </w:p>
    <w:p w:rsidR="006654FD" w:rsidRDefault="00226498" w:rsidP="006654FD">
      <w:pPr>
        <w:pStyle w:val="PargrafodaLista"/>
        <w:numPr>
          <w:ilvl w:val="1"/>
          <w:numId w:val="1"/>
        </w:numPr>
        <w:tabs>
          <w:tab w:val="left" w:pos="1305"/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O Coordenador</w:t>
      </w:r>
      <w:r w:rsidR="00CD11E0" w:rsidRPr="006654FD">
        <w:rPr>
          <w:sz w:val="24"/>
          <w:szCs w:val="24"/>
        </w:rPr>
        <w:t xml:space="preserve"> da Audiência poderá retirar a palavra do expositor que extrapolar o tempo estabelecido, bem como nos casos em que o tema abord</w:t>
      </w:r>
      <w:r w:rsidR="006654FD">
        <w:rPr>
          <w:sz w:val="24"/>
          <w:szCs w:val="24"/>
        </w:rPr>
        <w:t>ado diferir da matéria em pauta;</w:t>
      </w:r>
    </w:p>
    <w:p w:rsidR="00226498" w:rsidRDefault="00AB31E6" w:rsidP="00F91257">
      <w:pPr>
        <w:pStyle w:val="PargrafodaLista"/>
        <w:numPr>
          <w:ilvl w:val="1"/>
          <w:numId w:val="1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226498">
        <w:rPr>
          <w:sz w:val="24"/>
          <w:szCs w:val="24"/>
        </w:rPr>
        <w:t xml:space="preserve">Os pedidos de esclarecimentos recebidos serão respondidos durante a Audiência, na medida da disponibilidade de tempo. </w:t>
      </w:r>
    </w:p>
    <w:p w:rsidR="006654FD" w:rsidRDefault="006654FD" w:rsidP="00CD11E0">
      <w:pPr>
        <w:tabs>
          <w:tab w:val="left" w:pos="1305"/>
          <w:tab w:val="center" w:pos="4252"/>
        </w:tabs>
        <w:rPr>
          <w:b/>
          <w:sz w:val="24"/>
          <w:szCs w:val="24"/>
        </w:rPr>
      </w:pPr>
    </w:p>
    <w:p w:rsidR="004B64E1" w:rsidRPr="006654FD" w:rsidRDefault="004B64E1" w:rsidP="00CD11E0">
      <w:pPr>
        <w:tabs>
          <w:tab w:val="left" w:pos="1305"/>
          <w:tab w:val="center" w:pos="4252"/>
        </w:tabs>
        <w:rPr>
          <w:b/>
          <w:sz w:val="24"/>
          <w:szCs w:val="24"/>
        </w:rPr>
      </w:pPr>
    </w:p>
    <w:p w:rsidR="00AB31E6" w:rsidRPr="006654FD" w:rsidRDefault="00AB31E6" w:rsidP="006654FD">
      <w:pPr>
        <w:pStyle w:val="PargrafodaLista"/>
        <w:numPr>
          <w:ilvl w:val="0"/>
          <w:numId w:val="1"/>
        </w:numPr>
        <w:tabs>
          <w:tab w:val="left" w:pos="1305"/>
          <w:tab w:val="center" w:pos="4252"/>
        </w:tabs>
        <w:rPr>
          <w:b/>
          <w:sz w:val="24"/>
          <w:szCs w:val="24"/>
        </w:rPr>
      </w:pPr>
      <w:r w:rsidRPr="006654FD">
        <w:rPr>
          <w:b/>
          <w:sz w:val="24"/>
          <w:szCs w:val="24"/>
        </w:rPr>
        <w:lastRenderedPageBreak/>
        <w:t>Dos pedidos de esclarecimento</w:t>
      </w:r>
    </w:p>
    <w:p w:rsidR="006654FD" w:rsidRDefault="006654FD" w:rsidP="006654FD">
      <w:pPr>
        <w:tabs>
          <w:tab w:val="left" w:pos="1305"/>
          <w:tab w:val="center" w:pos="4252"/>
        </w:tabs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3.1 </w:t>
      </w:r>
      <w:r w:rsidR="00AB31E6" w:rsidRPr="006654FD">
        <w:rPr>
          <w:sz w:val="24"/>
          <w:szCs w:val="24"/>
        </w:rPr>
        <w:t>Os</w:t>
      </w:r>
      <w:proofErr w:type="gramEnd"/>
      <w:r w:rsidR="00AB31E6" w:rsidRPr="006654FD">
        <w:rPr>
          <w:sz w:val="24"/>
          <w:szCs w:val="24"/>
        </w:rPr>
        <w:t xml:space="preserve"> pedidos de esclarecimentos deverão obrigatoriamente ser escritos em Língua Portuguesa e com a devida identificação do postulante;</w:t>
      </w:r>
      <w:r>
        <w:rPr>
          <w:sz w:val="24"/>
          <w:szCs w:val="24"/>
        </w:rPr>
        <w:t xml:space="preserve"> </w:t>
      </w:r>
    </w:p>
    <w:p w:rsidR="00AB31E6" w:rsidRPr="00971D5B" w:rsidRDefault="006654FD" w:rsidP="006654FD">
      <w:pPr>
        <w:tabs>
          <w:tab w:val="left" w:pos="1305"/>
          <w:tab w:val="center" w:pos="4252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3.2 </w:t>
      </w:r>
      <w:r w:rsidR="00AB31E6" w:rsidRPr="00971D5B">
        <w:rPr>
          <w:sz w:val="24"/>
          <w:szCs w:val="24"/>
        </w:rPr>
        <w:t>As respostas aos pedidos de esclarecimentos ocorrerão na seguinte ordem:</w:t>
      </w:r>
    </w:p>
    <w:p w:rsidR="00AB31E6" w:rsidRPr="006654FD" w:rsidRDefault="00AB31E6" w:rsidP="006654FD">
      <w:pPr>
        <w:pStyle w:val="PargrafodaLista"/>
        <w:numPr>
          <w:ilvl w:val="0"/>
          <w:numId w:val="9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6654FD">
        <w:rPr>
          <w:sz w:val="24"/>
          <w:szCs w:val="24"/>
        </w:rPr>
        <w:t>Perguntas inscritas pelos interessados presentes;</w:t>
      </w:r>
    </w:p>
    <w:p w:rsidR="00AB31E6" w:rsidRPr="006654FD" w:rsidRDefault="00AB31E6" w:rsidP="006654FD">
      <w:pPr>
        <w:pStyle w:val="PargrafodaLista"/>
        <w:numPr>
          <w:ilvl w:val="0"/>
          <w:numId w:val="9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6654FD">
        <w:rPr>
          <w:sz w:val="24"/>
          <w:szCs w:val="24"/>
        </w:rPr>
        <w:t>Perguntas orais, desde que o postulante esteja inscrito para manifestação;</w:t>
      </w:r>
    </w:p>
    <w:p w:rsidR="00AB31E6" w:rsidRDefault="00AB31E6" w:rsidP="006654FD">
      <w:pPr>
        <w:pStyle w:val="PargrafodaLista"/>
        <w:numPr>
          <w:ilvl w:val="0"/>
          <w:numId w:val="9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6654FD">
        <w:rPr>
          <w:sz w:val="24"/>
          <w:szCs w:val="24"/>
        </w:rPr>
        <w:t>Perguntas enviadas por e-mail</w:t>
      </w:r>
      <w:r w:rsidR="00971D5B" w:rsidRPr="006654FD">
        <w:rPr>
          <w:sz w:val="24"/>
          <w:szCs w:val="24"/>
        </w:rPr>
        <w:t>.</w:t>
      </w:r>
    </w:p>
    <w:p w:rsidR="004B64E1" w:rsidRPr="006654FD" w:rsidRDefault="004B64E1" w:rsidP="004B64E1">
      <w:pPr>
        <w:pStyle w:val="PargrafodaLista"/>
        <w:tabs>
          <w:tab w:val="left" w:pos="1305"/>
          <w:tab w:val="center" w:pos="4252"/>
        </w:tabs>
        <w:rPr>
          <w:sz w:val="24"/>
          <w:szCs w:val="24"/>
        </w:rPr>
      </w:pPr>
    </w:p>
    <w:p w:rsidR="002B0759" w:rsidRDefault="00226498" w:rsidP="00A832A7">
      <w:pPr>
        <w:pStyle w:val="PargrafodaLista"/>
        <w:numPr>
          <w:ilvl w:val="0"/>
          <w:numId w:val="1"/>
        </w:numPr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 </w:t>
      </w:r>
      <w:r w:rsidR="00E12084">
        <w:rPr>
          <w:b/>
          <w:sz w:val="24"/>
          <w:szCs w:val="24"/>
        </w:rPr>
        <w:t>participação na audiência</w:t>
      </w:r>
      <w:r w:rsidR="00A832A7">
        <w:rPr>
          <w:b/>
          <w:sz w:val="24"/>
          <w:szCs w:val="24"/>
        </w:rPr>
        <w:t>:</w:t>
      </w:r>
    </w:p>
    <w:p w:rsidR="00372710" w:rsidRDefault="00A832A7" w:rsidP="0039306E">
      <w:pPr>
        <w:pStyle w:val="PargrafodaLista"/>
        <w:numPr>
          <w:ilvl w:val="0"/>
          <w:numId w:val="12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372710">
        <w:rPr>
          <w:sz w:val="24"/>
          <w:szCs w:val="24"/>
        </w:rPr>
        <w:t>A</w:t>
      </w:r>
      <w:r w:rsidR="00372710">
        <w:rPr>
          <w:sz w:val="24"/>
          <w:szCs w:val="24"/>
        </w:rPr>
        <w:t xml:space="preserve"> audiência será constituída pelos representantes do </w:t>
      </w:r>
      <w:r w:rsidR="003A7862">
        <w:rPr>
          <w:sz w:val="24"/>
          <w:szCs w:val="24"/>
        </w:rPr>
        <w:t>Ministério da</w:t>
      </w:r>
      <w:r w:rsidR="00372710">
        <w:rPr>
          <w:sz w:val="24"/>
          <w:szCs w:val="24"/>
        </w:rPr>
        <w:t xml:space="preserve"> Educação, pelos </w:t>
      </w:r>
      <w:r w:rsidR="003A7862">
        <w:rPr>
          <w:sz w:val="24"/>
          <w:szCs w:val="24"/>
        </w:rPr>
        <w:t>especialistas convidados e por</w:t>
      </w:r>
      <w:r w:rsidR="00372710">
        <w:rPr>
          <w:sz w:val="24"/>
          <w:szCs w:val="24"/>
        </w:rPr>
        <w:t xml:space="preserve"> interessados presentes</w:t>
      </w:r>
      <w:r w:rsidR="003A7862">
        <w:rPr>
          <w:sz w:val="24"/>
          <w:szCs w:val="24"/>
        </w:rPr>
        <w:t xml:space="preserve"> e participantes virtuais.</w:t>
      </w:r>
    </w:p>
    <w:p w:rsidR="00A832A7" w:rsidRPr="00372710" w:rsidRDefault="00A832A7" w:rsidP="0039306E">
      <w:pPr>
        <w:pStyle w:val="PargrafodaLista"/>
        <w:numPr>
          <w:ilvl w:val="0"/>
          <w:numId w:val="12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372710">
        <w:rPr>
          <w:sz w:val="24"/>
          <w:szCs w:val="24"/>
        </w:rPr>
        <w:t xml:space="preserve">A Mesa será composta por </w:t>
      </w:r>
      <w:r w:rsidR="00372710" w:rsidRPr="00372710">
        <w:rPr>
          <w:sz w:val="24"/>
          <w:szCs w:val="24"/>
        </w:rPr>
        <w:t xml:space="preserve">01 Coordenador, por representantes da SEB, da SECADI, do FNDE e de especialistas convidados. </w:t>
      </w:r>
    </w:p>
    <w:p w:rsidR="002B0759" w:rsidRPr="004B64E1" w:rsidRDefault="00372710" w:rsidP="00372710">
      <w:pPr>
        <w:pStyle w:val="PargrafodaLista"/>
        <w:numPr>
          <w:ilvl w:val="0"/>
          <w:numId w:val="12"/>
        </w:numPr>
        <w:tabs>
          <w:tab w:val="left" w:pos="1305"/>
          <w:tab w:val="center" w:pos="4252"/>
        </w:tabs>
        <w:rPr>
          <w:sz w:val="24"/>
          <w:szCs w:val="24"/>
        </w:rPr>
      </w:pPr>
      <w:r w:rsidRPr="004B64E1">
        <w:rPr>
          <w:sz w:val="24"/>
          <w:szCs w:val="24"/>
        </w:rPr>
        <w:t>Ao coordenador</w:t>
      </w:r>
      <w:r w:rsidR="00A832A7" w:rsidRPr="004B64E1">
        <w:rPr>
          <w:sz w:val="24"/>
          <w:szCs w:val="24"/>
        </w:rPr>
        <w:t xml:space="preserve"> competirá dirimir questões de ordem</w:t>
      </w:r>
      <w:r w:rsidRPr="004B64E1">
        <w:rPr>
          <w:sz w:val="24"/>
          <w:szCs w:val="24"/>
        </w:rPr>
        <w:t xml:space="preserve"> e organização da Audiência.</w:t>
      </w:r>
      <w:r w:rsidR="006654FD" w:rsidRPr="004B64E1">
        <w:rPr>
          <w:sz w:val="24"/>
          <w:szCs w:val="24"/>
        </w:rPr>
        <w:tab/>
      </w:r>
    </w:p>
    <w:p w:rsidR="002B0759" w:rsidRDefault="002B0759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4B64E1" w:rsidRDefault="004B64E1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4B64E1" w:rsidRDefault="004B64E1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4B64E1" w:rsidRDefault="004B64E1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4B64E1" w:rsidRDefault="004B64E1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4B64E1" w:rsidRDefault="004B64E1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4B64E1" w:rsidRDefault="004B64E1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2B0759" w:rsidRDefault="002B0759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606412" w:rsidRDefault="00606412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606412" w:rsidRDefault="00606412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782133" w:rsidRDefault="00782133" w:rsidP="00A832A7">
      <w:pPr>
        <w:tabs>
          <w:tab w:val="left" w:pos="1305"/>
          <w:tab w:val="center" w:pos="4252"/>
        </w:tabs>
        <w:jc w:val="center"/>
        <w:rPr>
          <w:b/>
          <w:bCs/>
          <w:sz w:val="24"/>
          <w:szCs w:val="24"/>
        </w:rPr>
      </w:pPr>
    </w:p>
    <w:p w:rsidR="00A832A7" w:rsidRPr="00F76301" w:rsidRDefault="00A832A7" w:rsidP="00A832A7">
      <w:pPr>
        <w:tabs>
          <w:tab w:val="left" w:pos="1305"/>
          <w:tab w:val="center" w:pos="4252"/>
        </w:tabs>
        <w:jc w:val="center"/>
        <w:rPr>
          <w:b/>
          <w:sz w:val="24"/>
          <w:szCs w:val="24"/>
        </w:rPr>
      </w:pPr>
      <w:r w:rsidRPr="00F76301">
        <w:rPr>
          <w:b/>
          <w:bCs/>
          <w:sz w:val="24"/>
          <w:szCs w:val="24"/>
        </w:rPr>
        <w:t xml:space="preserve">AUDIÊNCIA PÚBLICA N°    –  </w:t>
      </w:r>
      <w:r w:rsidRPr="00F76301">
        <w:rPr>
          <w:b/>
          <w:sz w:val="24"/>
          <w:szCs w:val="24"/>
        </w:rPr>
        <w:t>TECNOLOGIA EDUCACIONAL</w:t>
      </w:r>
    </w:p>
    <w:p w:rsidR="00A832A7" w:rsidRPr="00F76301" w:rsidRDefault="00A832A7" w:rsidP="00A832A7">
      <w:pPr>
        <w:pStyle w:val="Default"/>
      </w:pPr>
    </w:p>
    <w:p w:rsidR="00A832A7" w:rsidRPr="00F76301" w:rsidRDefault="00A832A7" w:rsidP="00606412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  <w:r w:rsidRPr="00F76301">
        <w:rPr>
          <w:b/>
          <w:bCs/>
          <w:sz w:val="24"/>
          <w:szCs w:val="24"/>
        </w:rPr>
        <w:t xml:space="preserve">                                   </w:t>
      </w:r>
      <w:r w:rsidR="003A7862" w:rsidRPr="00F76301">
        <w:rPr>
          <w:b/>
          <w:bCs/>
          <w:sz w:val="24"/>
          <w:szCs w:val="24"/>
        </w:rPr>
        <w:t xml:space="preserve">FORMULÁRIO DA </w:t>
      </w:r>
      <w:r w:rsidRPr="00F76301">
        <w:rPr>
          <w:b/>
          <w:bCs/>
          <w:sz w:val="24"/>
          <w:szCs w:val="24"/>
        </w:rPr>
        <w:t>PEDIDO DE ESCLARECIMENTO</w:t>
      </w:r>
    </w:p>
    <w:p w:rsidR="00A832A7" w:rsidRDefault="00A832A7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986"/>
        <w:gridCol w:w="8505"/>
      </w:tblGrid>
      <w:tr w:rsidR="00606412" w:rsidTr="00606412">
        <w:trPr>
          <w:trHeight w:val="443"/>
        </w:trPr>
        <w:tc>
          <w:tcPr>
            <w:tcW w:w="19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01"/>
            </w:tblGrid>
            <w:tr w:rsidR="00606412" w:rsidRPr="003A7862">
              <w:trPr>
                <w:trHeight w:val="107"/>
              </w:trPr>
              <w:tc>
                <w:tcPr>
                  <w:tcW w:w="0" w:type="auto"/>
                </w:tcPr>
                <w:p w:rsidR="00606412" w:rsidRPr="003A7862" w:rsidRDefault="00606412" w:rsidP="00606412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3A7862">
                    <w:rPr>
                      <w:rFonts w:cs="Times New Roman"/>
                      <w:b/>
                      <w:bCs/>
                      <w:color w:val="000000"/>
                      <w:sz w:val="24"/>
                      <w:szCs w:val="24"/>
                    </w:rPr>
                    <w:t>Entidade</w:t>
                  </w:r>
                </w:p>
              </w:tc>
            </w:tr>
          </w:tbl>
          <w:p w:rsidR="00606412" w:rsidRPr="003A786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0641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c>
          <w:tcPr>
            <w:tcW w:w="1986" w:type="dxa"/>
          </w:tcPr>
          <w:p w:rsidR="00606412" w:rsidRPr="003A7862" w:rsidRDefault="00606412" w:rsidP="00606412">
            <w:pPr>
              <w:pStyle w:val="Default"/>
              <w:rPr>
                <w:rFonts w:asciiTheme="minorHAnsi" w:hAnsiTheme="minorHAnsi"/>
              </w:rPr>
            </w:pPr>
            <w:r w:rsidRPr="003A7862">
              <w:rPr>
                <w:rFonts w:asciiTheme="minorHAnsi" w:hAnsiTheme="minorHAnsi"/>
                <w:b/>
                <w:bCs/>
              </w:rPr>
              <w:t xml:space="preserve">  Representante</w:t>
            </w:r>
          </w:p>
          <w:p w:rsidR="00606412" w:rsidRPr="003A786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0641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c>
          <w:tcPr>
            <w:tcW w:w="1986" w:type="dxa"/>
          </w:tcPr>
          <w:p w:rsidR="00606412" w:rsidRPr="003A7862" w:rsidRDefault="00606412" w:rsidP="00606412">
            <w:pPr>
              <w:pStyle w:val="Default"/>
              <w:rPr>
                <w:rFonts w:asciiTheme="minorHAnsi" w:hAnsiTheme="minorHAnsi"/>
              </w:rPr>
            </w:pPr>
            <w:r w:rsidRPr="003A7862">
              <w:rPr>
                <w:rFonts w:asciiTheme="minorHAnsi" w:hAnsiTheme="minorHAnsi"/>
                <w:b/>
                <w:bCs/>
              </w:rPr>
              <w:t xml:space="preserve">  Telefone</w:t>
            </w:r>
          </w:p>
          <w:p w:rsidR="00606412" w:rsidRPr="003A786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0641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c>
          <w:tcPr>
            <w:tcW w:w="1986" w:type="dxa"/>
          </w:tcPr>
          <w:p w:rsidR="00606412" w:rsidRPr="003A7862" w:rsidRDefault="00606412" w:rsidP="00606412">
            <w:pPr>
              <w:pStyle w:val="Default"/>
              <w:rPr>
                <w:rFonts w:asciiTheme="minorHAnsi" w:hAnsiTheme="minorHAnsi"/>
              </w:rPr>
            </w:pPr>
            <w:r w:rsidRPr="003A7862">
              <w:rPr>
                <w:rFonts w:asciiTheme="minorHAnsi" w:hAnsiTheme="minorHAnsi"/>
                <w:b/>
                <w:bCs/>
              </w:rPr>
              <w:t xml:space="preserve">  E-mail</w:t>
            </w:r>
          </w:p>
          <w:p w:rsidR="00606412" w:rsidRPr="003A786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0641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c>
          <w:tcPr>
            <w:tcW w:w="1986" w:type="dxa"/>
          </w:tcPr>
          <w:p w:rsidR="00606412" w:rsidRPr="003A7862" w:rsidRDefault="00606412" w:rsidP="00606412">
            <w:pPr>
              <w:pStyle w:val="Default"/>
              <w:rPr>
                <w:rFonts w:asciiTheme="minorHAnsi" w:hAnsiTheme="minorHAnsi"/>
              </w:rPr>
            </w:pPr>
            <w:r w:rsidRPr="003A7862">
              <w:rPr>
                <w:rFonts w:asciiTheme="minorHAnsi" w:hAnsiTheme="minorHAnsi"/>
                <w:b/>
                <w:bCs/>
              </w:rPr>
              <w:t xml:space="preserve">   Data</w:t>
            </w:r>
          </w:p>
          <w:p w:rsidR="00606412" w:rsidRPr="003A786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06412" w:rsidRDefault="00606412" w:rsidP="00606412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A832A7" w:rsidRPr="00606412" w:rsidRDefault="00A832A7" w:rsidP="00606412">
      <w:pPr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tbl>
      <w:tblPr>
        <w:tblStyle w:val="Tabelacomgrade"/>
        <w:tblW w:w="10516" w:type="dxa"/>
        <w:tblInd w:w="-998" w:type="dxa"/>
        <w:tblLook w:val="04A0" w:firstRow="1" w:lastRow="0" w:firstColumn="1" w:lastColumn="0" w:noHBand="0" w:noVBand="1"/>
      </w:tblPr>
      <w:tblGrid>
        <w:gridCol w:w="10516"/>
      </w:tblGrid>
      <w:tr w:rsidR="00606412" w:rsidTr="00606412">
        <w:trPr>
          <w:trHeight w:val="527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51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27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27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51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27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27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51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27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606412" w:rsidTr="00606412">
        <w:trPr>
          <w:trHeight w:val="527"/>
        </w:trPr>
        <w:tc>
          <w:tcPr>
            <w:tcW w:w="10516" w:type="dxa"/>
          </w:tcPr>
          <w:p w:rsidR="00606412" w:rsidRDefault="00606412" w:rsidP="0025132A">
            <w:pPr>
              <w:pStyle w:val="PargrafodaLista"/>
              <w:tabs>
                <w:tab w:val="left" w:pos="1305"/>
                <w:tab w:val="center" w:pos="4252"/>
              </w:tabs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</w:tbl>
    <w:p w:rsidR="00A832A7" w:rsidRPr="00F76301" w:rsidRDefault="00A832A7" w:rsidP="0025132A">
      <w:pPr>
        <w:pStyle w:val="PargrafodaLista"/>
        <w:tabs>
          <w:tab w:val="left" w:pos="1305"/>
          <w:tab w:val="center" w:pos="4252"/>
        </w:tabs>
        <w:jc w:val="left"/>
        <w:rPr>
          <w:b/>
          <w:sz w:val="24"/>
          <w:szCs w:val="24"/>
        </w:rPr>
      </w:pPr>
    </w:p>
    <w:p w:rsidR="00606412" w:rsidRDefault="00606412" w:rsidP="00606412">
      <w:pPr>
        <w:pStyle w:val="Default"/>
        <w:rPr>
          <w:rFonts w:asciiTheme="minorHAnsi" w:hAnsiTheme="minorHAnsi"/>
          <w:bCs/>
        </w:rPr>
      </w:pPr>
      <w:r w:rsidRPr="00F76301">
        <w:rPr>
          <w:rFonts w:asciiTheme="minorHAnsi" w:hAnsiTheme="minorHAnsi"/>
          <w:b/>
          <w:bCs/>
        </w:rPr>
        <w:t xml:space="preserve">Nº__________* </w:t>
      </w:r>
      <w:r w:rsidR="00F76301" w:rsidRPr="00F76301">
        <w:rPr>
          <w:rFonts w:asciiTheme="minorHAnsi" w:hAnsiTheme="minorHAnsi"/>
          <w:bCs/>
        </w:rPr>
        <w:t>Pree</w:t>
      </w:r>
      <w:r w:rsidR="00F76301">
        <w:rPr>
          <w:rFonts w:asciiTheme="minorHAnsi" w:hAnsiTheme="minorHAnsi"/>
          <w:bCs/>
        </w:rPr>
        <w:t>nchido pela m</w:t>
      </w:r>
      <w:r w:rsidR="00F76301" w:rsidRPr="00F76301">
        <w:rPr>
          <w:rFonts w:asciiTheme="minorHAnsi" w:hAnsiTheme="minorHAnsi"/>
          <w:bCs/>
        </w:rPr>
        <w:t>esa</w:t>
      </w:r>
    </w:p>
    <w:p w:rsidR="00F76301" w:rsidRPr="00F76301" w:rsidRDefault="00F76301" w:rsidP="00606412">
      <w:pPr>
        <w:pStyle w:val="Default"/>
        <w:rPr>
          <w:rFonts w:asciiTheme="minorHAnsi" w:hAnsiTheme="minorHAnsi"/>
        </w:rPr>
      </w:pPr>
    </w:p>
    <w:p w:rsidR="002B487D" w:rsidRPr="00731748" w:rsidRDefault="00606412" w:rsidP="00F76301">
      <w:pPr>
        <w:pStyle w:val="Default"/>
      </w:pPr>
      <w:r w:rsidRPr="00F76301">
        <w:rPr>
          <w:rFonts w:asciiTheme="minorHAnsi" w:hAnsiTheme="minorHAnsi"/>
          <w:b/>
          <w:bCs/>
        </w:rPr>
        <w:t xml:space="preserve">Assinatura _____________________________________________________________ </w:t>
      </w:r>
    </w:p>
    <w:sectPr w:rsidR="002B487D" w:rsidRPr="00731748" w:rsidSect="00731748">
      <w:headerReference w:type="default" r:id="rId7"/>
      <w:pgSz w:w="11906" w:h="16838"/>
      <w:pgMar w:top="56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07C" w:rsidRDefault="0012507C" w:rsidP="00731748">
      <w:pPr>
        <w:spacing w:line="240" w:lineRule="auto"/>
      </w:pPr>
      <w:r>
        <w:separator/>
      </w:r>
    </w:p>
  </w:endnote>
  <w:endnote w:type="continuationSeparator" w:id="0">
    <w:p w:rsidR="0012507C" w:rsidRDefault="0012507C" w:rsidP="00731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07C" w:rsidRDefault="0012507C" w:rsidP="00731748">
      <w:pPr>
        <w:spacing w:line="240" w:lineRule="auto"/>
      </w:pPr>
      <w:r>
        <w:separator/>
      </w:r>
    </w:p>
  </w:footnote>
  <w:footnote w:type="continuationSeparator" w:id="0">
    <w:p w:rsidR="0012507C" w:rsidRDefault="0012507C" w:rsidP="00731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48" w:rsidRDefault="00731748" w:rsidP="00731748">
    <w:pPr>
      <w:pStyle w:val="Cabealho"/>
      <w:jc w:val="center"/>
    </w:pPr>
    <w:r w:rsidRPr="00731748">
      <w:rPr>
        <w:noProof/>
        <w:lang w:eastAsia="pt-BR"/>
      </w:rPr>
      <w:drawing>
        <wp:inline distT="0" distB="0" distL="0" distR="0">
          <wp:extent cx="1200150" cy="10382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1748" w:rsidRPr="00731748" w:rsidRDefault="00731748" w:rsidP="00731748">
    <w:pPr>
      <w:pStyle w:val="Cabealho"/>
      <w:jc w:val="center"/>
      <w:rPr>
        <w:b/>
        <w:sz w:val="20"/>
        <w:szCs w:val="20"/>
      </w:rPr>
    </w:pPr>
    <w:r w:rsidRPr="00731748">
      <w:rPr>
        <w:b/>
        <w:sz w:val="20"/>
        <w:szCs w:val="20"/>
      </w:rPr>
      <w:t>MINISTÉRIO DA EDUCAÇÃO</w:t>
    </w:r>
  </w:p>
  <w:p w:rsidR="00731748" w:rsidRPr="00731748" w:rsidRDefault="00731748" w:rsidP="00731748">
    <w:pPr>
      <w:pStyle w:val="Cabealho"/>
      <w:jc w:val="center"/>
      <w:rPr>
        <w:b/>
        <w:sz w:val="20"/>
        <w:szCs w:val="20"/>
      </w:rPr>
    </w:pPr>
    <w:r w:rsidRPr="00731748">
      <w:rPr>
        <w:b/>
        <w:sz w:val="20"/>
        <w:szCs w:val="20"/>
      </w:rPr>
      <w:t>SECRETARIA DE EDUCAÇÃO BÁSICA</w:t>
    </w:r>
  </w:p>
  <w:p w:rsidR="00731748" w:rsidRPr="00731748" w:rsidRDefault="00731748" w:rsidP="00731748">
    <w:pPr>
      <w:pStyle w:val="Cabealho"/>
      <w:jc w:val="center"/>
      <w:rPr>
        <w:b/>
        <w:sz w:val="20"/>
        <w:szCs w:val="20"/>
      </w:rPr>
    </w:pPr>
    <w:r w:rsidRPr="00731748">
      <w:rPr>
        <w:b/>
        <w:sz w:val="20"/>
        <w:szCs w:val="20"/>
      </w:rPr>
      <w:t>DIRETORIA DE APOIO ÀS REDES DE EDUCAÇÃO BÁSICA</w:t>
    </w:r>
  </w:p>
  <w:p w:rsidR="00731748" w:rsidRPr="00731748" w:rsidRDefault="00731748" w:rsidP="00731748">
    <w:pPr>
      <w:pStyle w:val="Cabealho"/>
      <w:jc w:val="center"/>
      <w:rPr>
        <w:b/>
        <w:sz w:val="20"/>
        <w:szCs w:val="20"/>
      </w:rPr>
    </w:pPr>
    <w:r w:rsidRPr="00731748">
      <w:rPr>
        <w:b/>
        <w:sz w:val="20"/>
        <w:szCs w:val="20"/>
      </w:rPr>
      <w:t xml:space="preserve">COORDENAÇÃO-GERAL DE TECNOLOGIAS E INOVAÇÃO </w:t>
    </w:r>
    <w:r w:rsidR="000D27C8">
      <w:rPr>
        <w:b/>
        <w:sz w:val="20"/>
        <w:szCs w:val="20"/>
      </w:rPr>
      <w:t>D</w:t>
    </w:r>
    <w:r w:rsidRPr="00731748">
      <w:rPr>
        <w:b/>
        <w:sz w:val="20"/>
        <w:szCs w:val="20"/>
      </w:rPr>
      <w:t>A EDUCAÇÃO BÁSICA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2D51"/>
    <w:multiLevelType w:val="hybridMultilevel"/>
    <w:tmpl w:val="9362A22C"/>
    <w:lvl w:ilvl="0" w:tplc="2506C4D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5A7C"/>
    <w:multiLevelType w:val="hybridMultilevel"/>
    <w:tmpl w:val="569065B2"/>
    <w:lvl w:ilvl="0" w:tplc="20F259AA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F7041"/>
    <w:multiLevelType w:val="hybridMultilevel"/>
    <w:tmpl w:val="1A802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C4D46"/>
    <w:multiLevelType w:val="hybridMultilevel"/>
    <w:tmpl w:val="479C7B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0DAD"/>
    <w:multiLevelType w:val="multilevel"/>
    <w:tmpl w:val="F6FCE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EB7EE4"/>
    <w:multiLevelType w:val="hybridMultilevel"/>
    <w:tmpl w:val="43243B4C"/>
    <w:lvl w:ilvl="0" w:tplc="3AF67D1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517BA6"/>
    <w:multiLevelType w:val="hybridMultilevel"/>
    <w:tmpl w:val="A734F470"/>
    <w:lvl w:ilvl="0" w:tplc="2506C4D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712EE"/>
    <w:multiLevelType w:val="hybridMultilevel"/>
    <w:tmpl w:val="F7A62D7A"/>
    <w:lvl w:ilvl="0" w:tplc="2DE61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C832B4"/>
    <w:multiLevelType w:val="hybridMultilevel"/>
    <w:tmpl w:val="D1DC60A4"/>
    <w:lvl w:ilvl="0" w:tplc="56962D9A">
      <w:start w:val="1"/>
      <w:numFmt w:val="decimal"/>
      <w:pStyle w:val="Subttulo"/>
      <w:lvlText w:val="%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E1160"/>
    <w:multiLevelType w:val="hybridMultilevel"/>
    <w:tmpl w:val="86F84E2C"/>
    <w:lvl w:ilvl="0" w:tplc="F998E89E">
      <w:start w:val="1"/>
      <w:numFmt w:val="decimal"/>
      <w:pStyle w:val="SemEspaament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E08FA"/>
    <w:multiLevelType w:val="multilevel"/>
    <w:tmpl w:val="F6FCE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CFE09CC"/>
    <w:multiLevelType w:val="multilevel"/>
    <w:tmpl w:val="EC1210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11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48"/>
    <w:rsid w:val="000D27C8"/>
    <w:rsid w:val="001146E4"/>
    <w:rsid w:val="0012507C"/>
    <w:rsid w:val="001657E0"/>
    <w:rsid w:val="00203D9F"/>
    <w:rsid w:val="00226498"/>
    <w:rsid w:val="0022762E"/>
    <w:rsid w:val="0025132A"/>
    <w:rsid w:val="002911B3"/>
    <w:rsid w:val="002B0759"/>
    <w:rsid w:val="00372710"/>
    <w:rsid w:val="00377C2F"/>
    <w:rsid w:val="003A7862"/>
    <w:rsid w:val="003E007E"/>
    <w:rsid w:val="004B64E1"/>
    <w:rsid w:val="005642BE"/>
    <w:rsid w:val="00606412"/>
    <w:rsid w:val="006654FD"/>
    <w:rsid w:val="00731748"/>
    <w:rsid w:val="00782133"/>
    <w:rsid w:val="00971D5B"/>
    <w:rsid w:val="009946ED"/>
    <w:rsid w:val="009C6E3B"/>
    <w:rsid w:val="00A832A7"/>
    <w:rsid w:val="00AB31E6"/>
    <w:rsid w:val="00B86F1B"/>
    <w:rsid w:val="00C339AE"/>
    <w:rsid w:val="00C97725"/>
    <w:rsid w:val="00CC18D0"/>
    <w:rsid w:val="00CD11E0"/>
    <w:rsid w:val="00CF4950"/>
    <w:rsid w:val="00E12084"/>
    <w:rsid w:val="00EA0FF6"/>
    <w:rsid w:val="00F76301"/>
    <w:rsid w:val="00FC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827920"/>
  <w15:docId w15:val="{7937EA69-2323-47C8-99B3-438816B7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654FD"/>
    <w:pPr>
      <w:keepNext/>
      <w:keepLines/>
      <w:numPr>
        <w:numId w:val="6"/>
      </w:numPr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174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748"/>
  </w:style>
  <w:style w:type="paragraph" w:styleId="Rodap">
    <w:name w:val="footer"/>
    <w:basedOn w:val="Normal"/>
    <w:link w:val="RodapChar"/>
    <w:uiPriority w:val="99"/>
    <w:unhideWhenUsed/>
    <w:rsid w:val="0073174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748"/>
  </w:style>
  <w:style w:type="paragraph" w:customStyle="1" w:styleId="Default">
    <w:name w:val="Default"/>
    <w:rsid w:val="00731748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132A"/>
    <w:pPr>
      <w:ind w:left="720"/>
      <w:contextualSpacing/>
    </w:pPr>
  </w:style>
  <w:style w:type="table" w:styleId="Tabelacomgrade">
    <w:name w:val="Table Grid"/>
    <w:basedOn w:val="Tabelanormal"/>
    <w:uiPriority w:val="39"/>
    <w:rsid w:val="00251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654FD"/>
    <w:rPr>
      <w:rFonts w:eastAsiaTheme="majorEastAsia" w:cstheme="majorBidi"/>
      <w:b/>
      <w:sz w:val="24"/>
      <w:szCs w:val="32"/>
    </w:rPr>
  </w:style>
  <w:style w:type="paragraph" w:styleId="SemEspaamento">
    <w:name w:val="No Spacing"/>
    <w:uiPriority w:val="1"/>
    <w:qFormat/>
    <w:rsid w:val="006654FD"/>
    <w:pPr>
      <w:numPr>
        <w:numId w:val="5"/>
      </w:numPr>
      <w:spacing w:line="240" w:lineRule="auto"/>
    </w:pPr>
    <w:rPr>
      <w:b/>
      <w:sz w:val="24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rsid w:val="006654FD"/>
    <w:pPr>
      <w:numPr>
        <w:numId w:val="7"/>
      </w:numPr>
      <w:spacing w:after="160"/>
    </w:pPr>
    <w:rPr>
      <w:rFonts w:eastAsiaTheme="minorEastAsia"/>
      <w:spacing w:val="15"/>
      <w:sz w:val="24"/>
    </w:rPr>
  </w:style>
  <w:style w:type="character" w:customStyle="1" w:styleId="SubttuloChar">
    <w:name w:val="Subtítulo Char"/>
    <w:basedOn w:val="Fontepargpadro"/>
    <w:link w:val="Subttulo"/>
    <w:uiPriority w:val="11"/>
    <w:rsid w:val="006654FD"/>
    <w:rPr>
      <w:rFonts w:eastAsiaTheme="minorEastAsia"/>
      <w:spacing w:val="15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20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627</Words>
  <Characters>3390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Ericka Fernandes Vieira Barbosa</dc:creator>
  <cp:lastModifiedBy>Edna  da Cunha Souza</cp:lastModifiedBy>
  <cp:revision>2</cp:revision>
  <dcterms:created xsi:type="dcterms:W3CDTF">2017-12-13T17:08:00Z</dcterms:created>
  <dcterms:modified xsi:type="dcterms:W3CDTF">2017-12-13T17:08:00Z</dcterms:modified>
</cp:coreProperties>
</file>